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435D" w14:textId="77777777" w:rsidR="00770D81" w:rsidRPr="00CA3854" w:rsidRDefault="00AB54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</w:p>
    <w:p w14:paraId="283E0FB1" w14:textId="37474F07" w:rsidR="00770D81" w:rsidRPr="00CA3854" w:rsidRDefault="00AB54F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A3854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CA3854">
        <w:rPr>
          <w:rFonts w:ascii="Times New Roman" w:eastAsia="Times New Roman" w:hAnsi="Times New Roman" w:cs="Times New Roman"/>
          <w:sz w:val="20"/>
          <w:szCs w:val="20"/>
        </w:rPr>
        <w:t>. z 2016</w:t>
      </w:r>
      <w:r w:rsidR="004733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3854">
        <w:rPr>
          <w:rFonts w:ascii="Times New Roman" w:eastAsia="Times New Roman" w:hAnsi="Times New Roman" w:cs="Times New Roman"/>
          <w:sz w:val="20"/>
          <w:szCs w:val="20"/>
        </w:rPr>
        <w:t>r. Nr 119, s.1 ze zm.) - dalej: „RODO” informuję, że:</w:t>
      </w:r>
    </w:p>
    <w:p w14:paraId="6FECC906" w14:textId="77777777" w:rsidR="00770D81" w:rsidRPr="00CA3854" w:rsidRDefault="00770D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AF9650" w14:textId="3C1815C6" w:rsidR="003C7D69" w:rsidRPr="00CA3854" w:rsidRDefault="00AB54F8" w:rsidP="003043A9">
      <w:pPr>
        <w:pStyle w:val="Akapitzlist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="003C7D69" w:rsidRPr="00CA3854">
        <w:rPr>
          <w:rFonts w:ascii="Times New Roman" w:hAnsi="Times New Roman" w:cs="Times New Roman"/>
          <w:b/>
          <w:bCs/>
          <w:sz w:val="20"/>
          <w:szCs w:val="20"/>
        </w:rPr>
        <w:t>Gmina Ostrów Lubelski ul. Partyzantów 1 , 21-110 Ostrów Lubelski, dane kontaktowe: tel. (81) 852-00-03, e-mail:</w:t>
      </w:r>
      <w:r w:rsidR="003C7D69" w:rsidRPr="00CA3854">
        <w:rPr>
          <w:rFonts w:ascii="Times New Roman" w:hAnsi="Times New Roman" w:cs="Times New Roman"/>
          <w:b/>
          <w:bCs/>
          <w:color w:val="00007F"/>
          <w:sz w:val="20"/>
          <w:szCs w:val="20"/>
        </w:rPr>
        <w:t xml:space="preserve"> </w:t>
      </w:r>
      <w:hyperlink r:id="rId7" w:history="1">
        <w:r w:rsidR="003C7D69" w:rsidRPr="00CA3854">
          <w:rPr>
            <w:rStyle w:val="Hipercze"/>
            <w:rFonts w:ascii="Times New Roman" w:hAnsi="Times New Roman" w:cs="Times New Roman"/>
            <w:b/>
            <w:bCs/>
            <w:color w:val="00007F"/>
            <w:sz w:val="20"/>
            <w:szCs w:val="20"/>
          </w:rPr>
          <w:t>ostrowlubelski@lubelskie.pl</w:t>
        </w:r>
      </w:hyperlink>
      <w:r w:rsidR="003C7D69" w:rsidRPr="00CA3854">
        <w:rPr>
          <w:rFonts w:ascii="Times New Roman" w:hAnsi="Times New Roman" w:cs="Times New Roman"/>
          <w:b/>
          <w:bCs/>
          <w:sz w:val="20"/>
          <w:szCs w:val="20"/>
        </w:rPr>
        <w:t xml:space="preserve"> reprezentowana przez Burmistrza Ostrowa</w:t>
      </w:r>
      <w:r w:rsidR="003C7D69" w:rsidRPr="00CA385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3C7D69" w:rsidRPr="00CA3854">
        <w:rPr>
          <w:rFonts w:ascii="Times New Roman" w:hAnsi="Times New Roman" w:cs="Times New Roman"/>
          <w:b/>
          <w:bCs/>
          <w:sz w:val="20"/>
          <w:szCs w:val="20"/>
        </w:rPr>
        <w:t>Lubelskiego.</w:t>
      </w:r>
    </w:p>
    <w:p w14:paraId="236210FA" w14:textId="69967477" w:rsidR="00770D81" w:rsidRDefault="00AB54F8" w:rsidP="00120A2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="003C7D69" w:rsidRPr="00CA385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inspektor@cbi24.pl</w:t>
        </w:r>
      </w:hyperlink>
      <w:r w:rsidR="003C7D69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lub pisemnie pod adres Administratora.</w:t>
      </w:r>
    </w:p>
    <w:p w14:paraId="04320FCE" w14:textId="3F0B90FE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</w:t>
      </w:r>
      <w:r w:rsidR="003C7D69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przeprowadzenia przetargu i publicznego i wyłonienia nabywcy</w:t>
      </w:r>
      <w:r w:rsidR="00CA3854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także zawarcia umowy </w:t>
      </w:r>
      <w:r w:rsidR="003C7D69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tj. gdyż jest to niezbędne do wypełnienia obowiązku prawnego ciążącego na Administratorze (art. 6 ust. 1 lit. c</w:t>
      </w:r>
      <w:r w:rsidR="003C7D69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b </w:t>
      </w: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RODO) w zw. z </w:t>
      </w:r>
      <w:r w:rsidR="003C7D69" w:rsidRPr="00CA3854">
        <w:rPr>
          <w:rFonts w:ascii="Times New Roman" w:hAnsi="Times New Roman" w:cs="Times New Roman"/>
          <w:sz w:val="20"/>
          <w:szCs w:val="20"/>
        </w:rPr>
        <w:t xml:space="preserve">art. 20 pkt 5 ustawy z dnia 8 sierpnia 1996 r. o zasadach wykonywania uprawnień  przysługujących Skarbowi Państwa oraz </w:t>
      </w:r>
      <w:r w:rsidR="00CA3854" w:rsidRPr="00CA3854">
        <w:rPr>
          <w:rFonts w:ascii="Times New Roman" w:hAnsi="Times New Roman" w:cs="Times New Roman"/>
          <w:sz w:val="20"/>
          <w:szCs w:val="20"/>
        </w:rPr>
        <w:t xml:space="preserve">Ustawą z dnia </w:t>
      </w:r>
      <w:r w:rsidR="003043A9">
        <w:rPr>
          <w:rFonts w:ascii="Times New Roman" w:hAnsi="Times New Roman" w:cs="Times New Roman"/>
          <w:sz w:val="20"/>
          <w:szCs w:val="20"/>
        </w:rPr>
        <w:br/>
      </w:r>
      <w:r w:rsidR="00CA3854" w:rsidRPr="00CA3854">
        <w:rPr>
          <w:rFonts w:ascii="Times New Roman" w:hAnsi="Times New Roman" w:cs="Times New Roman"/>
          <w:sz w:val="20"/>
          <w:szCs w:val="20"/>
        </w:rPr>
        <w:t>23 kwietnia 1964 r. Kodeks cywilny</w:t>
      </w:r>
      <w:r w:rsidR="003043A9">
        <w:rPr>
          <w:rFonts w:ascii="Times New Roman" w:hAnsi="Times New Roman" w:cs="Times New Roman"/>
          <w:sz w:val="20"/>
          <w:szCs w:val="20"/>
        </w:rPr>
        <w:t>.</w:t>
      </w:r>
    </w:p>
    <w:p w14:paraId="0F95022B" w14:textId="39C62B21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r w:rsidR="003043A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tj. </w:t>
      </w:r>
      <w:r w:rsidR="00CA3854"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lat. Natomiast z przypadku danych podanych dobrowolnie – co do zasady do czasu wycofania przez Państwa zgody na ich przetwarzanie.</w:t>
      </w:r>
    </w:p>
    <w:p w14:paraId="6280E52A" w14:textId="77777777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09BD7F84" w14:textId="77777777" w:rsidR="00770D81" w:rsidRPr="00CA3854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45D1A5FF" w14:textId="77777777" w:rsidR="00770D81" w:rsidRPr="00CA3854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6DA0693" w14:textId="77777777" w:rsidR="00770D81" w:rsidRPr="00CA3854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00D0E83B" w14:textId="03BA6BF1" w:rsidR="00770D81" w:rsidRPr="00CA3854" w:rsidRDefault="00AB5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  <w:bookmarkStart w:id="0" w:name="_gjdgxs" w:colFirst="0" w:colLast="0"/>
      <w:bookmarkEnd w:id="0"/>
      <w:r w:rsidR="00120A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969E0C5" w14:textId="1C134667" w:rsidR="00770D81" w:rsidRPr="00CA3854" w:rsidRDefault="00AB54F8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DE0CE65" w14:textId="2A8093D1" w:rsidR="00770D81" w:rsidRPr="00CA3854" w:rsidRDefault="00CA3854" w:rsidP="00CA38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854">
        <w:rPr>
          <w:rFonts w:ascii="Times New Roman" w:eastAsia="Arial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</w:t>
      </w:r>
      <w:r w:rsidR="00120A2F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sectPr w:rsidR="00770D81" w:rsidRPr="00CA3854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1A83" w14:textId="77777777" w:rsidR="006E14F4" w:rsidRDefault="006E14F4">
      <w:pPr>
        <w:spacing w:after="0" w:line="240" w:lineRule="auto"/>
      </w:pPr>
      <w:r>
        <w:separator/>
      </w:r>
    </w:p>
  </w:endnote>
  <w:endnote w:type="continuationSeparator" w:id="0">
    <w:p w14:paraId="672E0764" w14:textId="77777777" w:rsidR="006E14F4" w:rsidRDefault="006E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30B2" w14:textId="77777777" w:rsidR="006E14F4" w:rsidRDefault="006E14F4">
      <w:pPr>
        <w:spacing w:after="0" w:line="240" w:lineRule="auto"/>
      </w:pPr>
      <w:r>
        <w:separator/>
      </w:r>
    </w:p>
  </w:footnote>
  <w:footnote w:type="continuationSeparator" w:id="0">
    <w:p w14:paraId="5104137B" w14:textId="77777777" w:rsidR="006E14F4" w:rsidRDefault="006E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6460" w14:textId="77777777" w:rsidR="00770D81" w:rsidRDefault="00770D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56F04"/>
    <w:multiLevelType w:val="hybridMultilevel"/>
    <w:tmpl w:val="5FB03FAC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iCs/>
        <w:spacing w:val="-26"/>
        <w:w w:val="100"/>
        <w:lang w:val="pl-PL" w:eastAsia="en-US" w:bidi="ar-SA"/>
      </w:rPr>
    </w:lvl>
    <w:lvl w:ilvl="1" w:tplc="91EC7360">
      <w:numFmt w:val="bullet"/>
      <w:lvlText w:val="•"/>
      <w:lvlJc w:val="left"/>
      <w:pPr>
        <w:ind w:left="5293" w:hanging="360"/>
      </w:pPr>
      <w:rPr>
        <w:lang w:val="pl-PL" w:eastAsia="en-US" w:bidi="ar-SA"/>
      </w:rPr>
    </w:lvl>
    <w:lvl w:ilvl="2" w:tplc="8BC80708">
      <w:numFmt w:val="bullet"/>
      <w:lvlText w:val="•"/>
      <w:lvlJc w:val="left"/>
      <w:pPr>
        <w:ind w:left="6196" w:hanging="360"/>
      </w:pPr>
      <w:rPr>
        <w:lang w:val="pl-PL" w:eastAsia="en-US" w:bidi="ar-SA"/>
      </w:rPr>
    </w:lvl>
    <w:lvl w:ilvl="3" w:tplc="2008298A">
      <w:numFmt w:val="bullet"/>
      <w:lvlText w:val="•"/>
      <w:lvlJc w:val="left"/>
      <w:pPr>
        <w:ind w:left="7098" w:hanging="360"/>
      </w:pPr>
      <w:rPr>
        <w:lang w:val="pl-PL" w:eastAsia="en-US" w:bidi="ar-SA"/>
      </w:rPr>
    </w:lvl>
    <w:lvl w:ilvl="4" w:tplc="DE202258">
      <w:numFmt w:val="bullet"/>
      <w:lvlText w:val="•"/>
      <w:lvlJc w:val="left"/>
      <w:pPr>
        <w:ind w:left="8001" w:hanging="360"/>
      </w:pPr>
      <w:rPr>
        <w:lang w:val="pl-PL" w:eastAsia="en-US" w:bidi="ar-SA"/>
      </w:rPr>
    </w:lvl>
    <w:lvl w:ilvl="5" w:tplc="F350D748">
      <w:numFmt w:val="bullet"/>
      <w:lvlText w:val="•"/>
      <w:lvlJc w:val="left"/>
      <w:pPr>
        <w:ind w:left="8904" w:hanging="360"/>
      </w:pPr>
      <w:rPr>
        <w:lang w:val="pl-PL" w:eastAsia="en-US" w:bidi="ar-SA"/>
      </w:rPr>
    </w:lvl>
    <w:lvl w:ilvl="6" w:tplc="8BA014A2">
      <w:numFmt w:val="bullet"/>
      <w:lvlText w:val="•"/>
      <w:lvlJc w:val="left"/>
      <w:pPr>
        <w:ind w:left="9806" w:hanging="360"/>
      </w:pPr>
      <w:rPr>
        <w:lang w:val="pl-PL" w:eastAsia="en-US" w:bidi="ar-SA"/>
      </w:rPr>
    </w:lvl>
    <w:lvl w:ilvl="7" w:tplc="017EADC6">
      <w:numFmt w:val="bullet"/>
      <w:lvlText w:val="•"/>
      <w:lvlJc w:val="left"/>
      <w:pPr>
        <w:ind w:left="10709" w:hanging="360"/>
      </w:pPr>
      <w:rPr>
        <w:lang w:val="pl-PL" w:eastAsia="en-US" w:bidi="ar-SA"/>
      </w:rPr>
    </w:lvl>
    <w:lvl w:ilvl="8" w:tplc="2EEA1696">
      <w:numFmt w:val="bullet"/>
      <w:lvlText w:val="•"/>
      <w:lvlJc w:val="left"/>
      <w:pPr>
        <w:ind w:left="11611" w:hanging="360"/>
      </w:pPr>
      <w:rPr>
        <w:lang w:val="pl-PL" w:eastAsia="en-US" w:bidi="ar-SA"/>
      </w:r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49C8"/>
    <w:multiLevelType w:val="multilevel"/>
    <w:tmpl w:val="BAF6FE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6225F8"/>
    <w:multiLevelType w:val="multilevel"/>
    <w:tmpl w:val="74961C50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922985543">
    <w:abstractNumId w:val="3"/>
  </w:num>
  <w:num w:numId="2" w16cid:durableId="1567296074">
    <w:abstractNumId w:val="1"/>
  </w:num>
  <w:num w:numId="3" w16cid:durableId="805703434">
    <w:abstractNumId w:val="0"/>
  </w:num>
  <w:num w:numId="4" w16cid:durableId="61460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120A2F"/>
    <w:rsid w:val="001865E2"/>
    <w:rsid w:val="00196BE0"/>
    <w:rsid w:val="00297F0A"/>
    <w:rsid w:val="003043A9"/>
    <w:rsid w:val="003C7D69"/>
    <w:rsid w:val="00473377"/>
    <w:rsid w:val="004E31B2"/>
    <w:rsid w:val="006E14F4"/>
    <w:rsid w:val="00770D81"/>
    <w:rsid w:val="0078690F"/>
    <w:rsid w:val="00AB54F8"/>
    <w:rsid w:val="00BF3ACE"/>
    <w:rsid w:val="00CA3854"/>
    <w:rsid w:val="00CC32ED"/>
    <w:rsid w:val="00C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C7D6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7D69"/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3C7D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69"/>
  </w:style>
  <w:style w:type="paragraph" w:styleId="Stopka">
    <w:name w:val="footer"/>
    <w:basedOn w:val="Normalny"/>
    <w:link w:val="StopkaZnak"/>
    <w:uiPriority w:val="99"/>
    <w:unhideWhenUsed/>
    <w:rsid w:val="003C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69"/>
  </w:style>
  <w:style w:type="character" w:styleId="Nierozpoznanawzmianka">
    <w:name w:val="Unresolved Mention"/>
    <w:basedOn w:val="Domylnaczcionkaakapitu"/>
    <w:uiPriority w:val="99"/>
    <w:semiHidden/>
    <w:unhideWhenUsed/>
    <w:rsid w:val="003C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trowlubelski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Agnieszka Kołkiewicz</cp:lastModifiedBy>
  <cp:revision>4</cp:revision>
  <dcterms:created xsi:type="dcterms:W3CDTF">2024-05-28T11:19:00Z</dcterms:created>
  <dcterms:modified xsi:type="dcterms:W3CDTF">2024-11-05T13:01:00Z</dcterms:modified>
</cp:coreProperties>
</file>